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B2" w:rsidRPr="00B146B5" w:rsidRDefault="00543CB2" w:rsidP="00EE3B6E">
      <w:pPr>
        <w:spacing w:before="48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B5">
        <w:rPr>
          <w:rFonts w:ascii="Times New Roman" w:hAnsi="Times New Roman" w:cs="Times New Roman"/>
          <w:b/>
          <w:sz w:val="24"/>
          <w:szCs w:val="24"/>
        </w:rPr>
        <w:t>Outsourcing</w:t>
      </w:r>
    </w:p>
    <w:p w:rsidR="00543CB2" w:rsidRPr="00B146B5" w:rsidRDefault="00E14A88" w:rsidP="00EE3B6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B146B5">
        <w:rPr>
          <w:rFonts w:ascii="Times New Roman" w:hAnsi="Times New Roman" w:cs="Times New Roman"/>
          <w:sz w:val="24"/>
          <w:szCs w:val="24"/>
        </w:rPr>
        <w:t>Informacja o przedsiębiorcach świadczących usługi na podstawie umowy o powierzenie czynności związanych z działalnością bankową podmiotom zewnętrznym (outsourcing) z</w:t>
      </w:r>
      <w:r w:rsidR="00543CB2" w:rsidRPr="00B146B5">
        <w:rPr>
          <w:rFonts w:ascii="Times New Roman" w:hAnsi="Times New Roman" w:cs="Times New Roman"/>
          <w:sz w:val="24"/>
          <w:szCs w:val="24"/>
        </w:rPr>
        <w:t>godnie z obowiązkiem wynikającym z art. 111b ustawy z dnia 29 sierpnia 1997 roku </w:t>
      </w:r>
      <w:r w:rsidR="00543CB2" w:rsidRPr="00B146B5">
        <w:rPr>
          <w:rFonts w:ascii="Times New Roman" w:hAnsi="Times New Roman" w:cs="Times New Roman"/>
          <w:i/>
          <w:iCs/>
          <w:sz w:val="24"/>
          <w:szCs w:val="24"/>
        </w:rPr>
        <w:t xml:space="preserve">Prawo </w:t>
      </w:r>
      <w:r w:rsidRPr="00B146B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543CB2" w:rsidRPr="00B146B5">
        <w:rPr>
          <w:rFonts w:ascii="Times New Roman" w:hAnsi="Times New Roman" w:cs="Times New Roman"/>
          <w:i/>
          <w:iCs/>
          <w:sz w:val="24"/>
          <w:szCs w:val="24"/>
        </w:rPr>
        <w:t>ankowe</w:t>
      </w:r>
      <w:r w:rsidR="00EE3B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3CB2" w:rsidRPr="00B146B5">
        <w:rPr>
          <w:rFonts w:ascii="Times New Roman" w:hAnsi="Times New Roman" w:cs="Times New Roman"/>
          <w:sz w:val="24"/>
          <w:szCs w:val="24"/>
        </w:rPr>
        <w:t>dotyczącym ogłaszania przez Bank in</w:t>
      </w:r>
      <w:r w:rsidR="00EE3B6E">
        <w:rPr>
          <w:rFonts w:ascii="Times New Roman" w:hAnsi="Times New Roman" w:cs="Times New Roman"/>
          <w:sz w:val="24"/>
          <w:szCs w:val="24"/>
        </w:rPr>
        <w:t xml:space="preserve">formacji o przedsiębiorcach lub </w:t>
      </w:r>
      <w:r w:rsidR="00543CB2" w:rsidRPr="00B146B5">
        <w:rPr>
          <w:rFonts w:ascii="Times New Roman" w:hAnsi="Times New Roman" w:cs="Times New Roman"/>
          <w:sz w:val="24"/>
          <w:szCs w:val="24"/>
        </w:rPr>
        <w:t>przedsiębiorcach zagranicznych, o których mowa w art. 6a ust. 1 i 7, uzyskujących dostęp do informacji chronionych tajemnicą bankową przy wykonywaniu czynności na rzecz Banku, Bank Spółdzielczy w S</w:t>
      </w:r>
      <w:r w:rsidRPr="00B146B5">
        <w:rPr>
          <w:rFonts w:ascii="Times New Roman" w:hAnsi="Times New Roman" w:cs="Times New Roman"/>
          <w:sz w:val="24"/>
          <w:szCs w:val="24"/>
        </w:rPr>
        <w:t>uszu</w:t>
      </w:r>
      <w:r w:rsidR="00543CB2" w:rsidRPr="00B146B5">
        <w:rPr>
          <w:rFonts w:ascii="Times New Roman" w:hAnsi="Times New Roman" w:cs="Times New Roman"/>
          <w:sz w:val="24"/>
          <w:szCs w:val="24"/>
        </w:rPr>
        <w:t xml:space="preserve"> informuje, że dostęp do ww. informacji uzyskuje:</w:t>
      </w:r>
    </w:p>
    <w:p w:rsidR="00543CB2" w:rsidRPr="00EE3B6E" w:rsidRDefault="00543CB2" w:rsidP="003978C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B6E">
        <w:rPr>
          <w:rFonts w:ascii="Times New Roman" w:hAnsi="Times New Roman" w:cs="Times New Roman"/>
          <w:sz w:val="24"/>
          <w:szCs w:val="24"/>
        </w:rPr>
        <w:t>Zakład Usług Informatycznych Zdzisław Koza z siedzibą w Sztumie</w:t>
      </w:r>
      <w:r w:rsidR="00512BAC" w:rsidRPr="00EE3B6E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512BAC" w:rsidRPr="00EE3B6E">
        <w:rPr>
          <w:rFonts w:ascii="Times New Roman" w:hAnsi="Times New Roman" w:cs="Times New Roman"/>
          <w:sz w:val="24"/>
          <w:szCs w:val="24"/>
        </w:rPr>
        <w:t>Kalkszteina</w:t>
      </w:r>
      <w:proofErr w:type="spellEnd"/>
      <w:r w:rsidR="00512BAC" w:rsidRPr="00EE3B6E">
        <w:rPr>
          <w:rFonts w:ascii="Times New Roman" w:hAnsi="Times New Roman" w:cs="Times New Roman"/>
          <w:sz w:val="24"/>
          <w:szCs w:val="24"/>
        </w:rPr>
        <w:t xml:space="preserve"> 18</w:t>
      </w:r>
      <w:r w:rsidRPr="00EE3B6E">
        <w:rPr>
          <w:rFonts w:ascii="Times New Roman" w:hAnsi="Times New Roman" w:cs="Times New Roman"/>
          <w:sz w:val="24"/>
          <w:szCs w:val="24"/>
        </w:rPr>
        <w:t>,</w:t>
      </w:r>
    </w:p>
    <w:p w:rsidR="00543CB2" w:rsidRPr="00EE3B6E" w:rsidRDefault="00543CB2" w:rsidP="003978C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B6E">
        <w:rPr>
          <w:rFonts w:ascii="Times New Roman" w:hAnsi="Times New Roman" w:cs="Times New Roman"/>
          <w:sz w:val="24"/>
          <w:szCs w:val="24"/>
        </w:rPr>
        <w:t>Zakład Usług Informatycznych NOVUM sp. z o.o. z siedzibą w Łomży</w:t>
      </w:r>
      <w:r w:rsidR="00512BAC" w:rsidRPr="00EE3B6E">
        <w:rPr>
          <w:rFonts w:ascii="Times New Roman" w:hAnsi="Times New Roman" w:cs="Times New Roman"/>
          <w:sz w:val="24"/>
          <w:szCs w:val="24"/>
        </w:rPr>
        <w:t xml:space="preserve"> ul. Spokojna 8A</w:t>
      </w:r>
      <w:r w:rsidRPr="00EE3B6E">
        <w:rPr>
          <w:rFonts w:ascii="Times New Roman" w:hAnsi="Times New Roman" w:cs="Times New Roman"/>
          <w:sz w:val="24"/>
          <w:szCs w:val="24"/>
        </w:rPr>
        <w:t>,</w:t>
      </w:r>
    </w:p>
    <w:p w:rsidR="00512BAC" w:rsidRPr="00867B04" w:rsidRDefault="003978C9" w:rsidP="003978C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BLUE MEDIA S.A. 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Hoffnera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</w:t>
      </w:r>
      <w:r w:rsidR="00610EEE" w:rsidRPr="00867B04">
        <w:rPr>
          <w:rFonts w:ascii="Times New Roman" w:hAnsi="Times New Roman" w:cs="Times New Roman"/>
          <w:sz w:val="24"/>
          <w:szCs w:val="24"/>
        </w:rPr>
        <w:t xml:space="preserve"> 81-717 Sopot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67B04" w:rsidRDefault="00867B04" w:rsidP="003978C9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</w:t>
      </w:r>
      <w:r w:rsidR="003978C9">
        <w:rPr>
          <w:rFonts w:ascii="Times New Roman" w:hAnsi="Times New Roman" w:cs="Times New Roman"/>
          <w:sz w:val="24"/>
          <w:szCs w:val="24"/>
        </w:rPr>
        <w:t>d MCG Sp. z o.o. ul. Postępu 17,</w:t>
      </w:r>
      <w:r>
        <w:rPr>
          <w:rFonts w:ascii="Times New Roman" w:hAnsi="Times New Roman" w:cs="Times New Roman"/>
          <w:sz w:val="24"/>
          <w:szCs w:val="24"/>
        </w:rPr>
        <w:t xml:space="preserve"> 02-676 Warszawa</w:t>
      </w:r>
      <w:r w:rsidR="003978C9">
        <w:rPr>
          <w:rFonts w:ascii="Times New Roman" w:hAnsi="Times New Roman" w:cs="Times New Roman"/>
          <w:sz w:val="24"/>
          <w:szCs w:val="24"/>
        </w:rPr>
        <w:t>,</w:t>
      </w:r>
    </w:p>
    <w:p w:rsidR="00512BAC" w:rsidRPr="00EE3B6E" w:rsidRDefault="00512BAC" w:rsidP="00EE3B6E">
      <w:pPr>
        <w:pStyle w:val="Akapitzlist"/>
        <w:numPr>
          <w:ilvl w:val="0"/>
          <w:numId w:val="1"/>
        </w:numPr>
        <w:spacing w:after="3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3B6E">
        <w:rPr>
          <w:rFonts w:ascii="Times New Roman" w:hAnsi="Times New Roman" w:cs="Times New Roman"/>
          <w:sz w:val="24"/>
          <w:szCs w:val="24"/>
        </w:rPr>
        <w:t xml:space="preserve">Kamińska Sarnowska Kancelaria Radców Prawnych Spółka Partnerska z siedzibą w Bydgoszczy </w:t>
      </w:r>
      <w:r w:rsidR="00610EEE" w:rsidRPr="00EE3B6E">
        <w:rPr>
          <w:rFonts w:ascii="Times New Roman" w:hAnsi="Times New Roman" w:cs="Times New Roman"/>
          <w:sz w:val="24"/>
          <w:szCs w:val="24"/>
        </w:rPr>
        <w:t>ul. Krasińskiego 9A</w:t>
      </w:r>
      <w:r w:rsidR="00EE3B6E">
        <w:rPr>
          <w:rFonts w:ascii="Times New Roman" w:hAnsi="Times New Roman" w:cs="Times New Roman"/>
          <w:sz w:val="24"/>
          <w:szCs w:val="24"/>
        </w:rPr>
        <w:t xml:space="preserve"> </w:t>
      </w:r>
      <w:r w:rsidRPr="00EE3B6E">
        <w:rPr>
          <w:rFonts w:ascii="Times New Roman" w:hAnsi="Times New Roman" w:cs="Times New Roman"/>
          <w:sz w:val="24"/>
          <w:szCs w:val="24"/>
        </w:rPr>
        <w:t>– w zakresie świadczenia usług zewnętrznego Inspektora Ochrony Danych.</w:t>
      </w:r>
    </w:p>
    <w:p w:rsidR="00543CB2" w:rsidRPr="002F5BCF" w:rsidRDefault="00B146B5" w:rsidP="00EE3B6E">
      <w:pPr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18"/>
          <w:szCs w:val="24"/>
        </w:rPr>
        <w:t>/</w:t>
      </w:r>
      <w:r w:rsidRPr="00B146B5">
        <w:rPr>
          <w:rFonts w:ascii="Times New Roman" w:hAnsi="Times New Roman" w:cs="Times New Roman"/>
          <w:sz w:val="18"/>
          <w:szCs w:val="24"/>
        </w:rPr>
        <w:t xml:space="preserve">Aktualizacja VI_2022 </w:t>
      </w:r>
      <w:bookmarkStart w:id="0" w:name="_GoBack"/>
      <w:bookmarkEnd w:id="0"/>
      <w:r w:rsidRPr="00B146B5">
        <w:rPr>
          <w:rFonts w:ascii="Times New Roman" w:hAnsi="Times New Roman" w:cs="Times New Roman"/>
          <w:sz w:val="18"/>
          <w:szCs w:val="24"/>
        </w:rPr>
        <w:t>r.</w:t>
      </w:r>
      <w:r>
        <w:rPr>
          <w:rFonts w:ascii="Times New Roman" w:hAnsi="Times New Roman" w:cs="Times New Roman"/>
          <w:sz w:val="18"/>
          <w:szCs w:val="24"/>
        </w:rPr>
        <w:t>/</w:t>
      </w:r>
    </w:p>
    <w:sectPr w:rsidR="00543CB2" w:rsidRPr="002F5BCF" w:rsidSect="00970FFE">
      <w:head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3F" w:rsidRDefault="00BA353F" w:rsidP="00970FFE">
      <w:pPr>
        <w:spacing w:after="0" w:line="240" w:lineRule="auto"/>
      </w:pPr>
      <w:r>
        <w:separator/>
      </w:r>
    </w:p>
  </w:endnote>
  <w:endnote w:type="continuationSeparator" w:id="0">
    <w:p w:rsidR="00BA353F" w:rsidRDefault="00BA353F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3F" w:rsidRDefault="00BA353F" w:rsidP="00970FFE">
      <w:pPr>
        <w:spacing w:after="0" w:line="240" w:lineRule="auto"/>
      </w:pPr>
      <w:r>
        <w:separator/>
      </w:r>
    </w:p>
  </w:footnote>
  <w:footnote w:type="continuationSeparator" w:id="0">
    <w:p w:rsidR="00BA353F" w:rsidRDefault="00BA353F" w:rsidP="0097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FE" w:rsidRPr="00970FFE" w:rsidRDefault="00970FFE" w:rsidP="00970FF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70FF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2809875" cy="447675"/>
          <wp:effectExtent l="0" t="0" r="9525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5F0"/>
    <w:multiLevelType w:val="hybridMultilevel"/>
    <w:tmpl w:val="3B2A4C44"/>
    <w:lvl w:ilvl="0" w:tplc="E2C2D46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FE"/>
    <w:rsid w:val="00002FAD"/>
    <w:rsid w:val="0007600B"/>
    <w:rsid w:val="000A55A6"/>
    <w:rsid w:val="000D07D2"/>
    <w:rsid w:val="00113EE9"/>
    <w:rsid w:val="001A7B86"/>
    <w:rsid w:val="0029161E"/>
    <w:rsid w:val="00292AC9"/>
    <w:rsid w:val="00292D5B"/>
    <w:rsid w:val="002B27DE"/>
    <w:rsid w:val="002F5BCF"/>
    <w:rsid w:val="00382200"/>
    <w:rsid w:val="003857BD"/>
    <w:rsid w:val="003978C9"/>
    <w:rsid w:val="003F019D"/>
    <w:rsid w:val="00432FFF"/>
    <w:rsid w:val="00445D17"/>
    <w:rsid w:val="00462328"/>
    <w:rsid w:val="00484A7C"/>
    <w:rsid w:val="004C326B"/>
    <w:rsid w:val="004D05B0"/>
    <w:rsid w:val="004D3781"/>
    <w:rsid w:val="004E16A1"/>
    <w:rsid w:val="00505D78"/>
    <w:rsid w:val="00512BAC"/>
    <w:rsid w:val="00534B1B"/>
    <w:rsid w:val="00543CB2"/>
    <w:rsid w:val="00581A3A"/>
    <w:rsid w:val="005D6C9B"/>
    <w:rsid w:val="00610EEE"/>
    <w:rsid w:val="00634205"/>
    <w:rsid w:val="006C250C"/>
    <w:rsid w:val="007D6DE0"/>
    <w:rsid w:val="00863281"/>
    <w:rsid w:val="00867B04"/>
    <w:rsid w:val="008F7418"/>
    <w:rsid w:val="00970FFE"/>
    <w:rsid w:val="00971705"/>
    <w:rsid w:val="00973FC4"/>
    <w:rsid w:val="00A1208F"/>
    <w:rsid w:val="00AD4BFF"/>
    <w:rsid w:val="00B146B5"/>
    <w:rsid w:val="00B501CC"/>
    <w:rsid w:val="00B82C2B"/>
    <w:rsid w:val="00BA353F"/>
    <w:rsid w:val="00CF304F"/>
    <w:rsid w:val="00E14A88"/>
    <w:rsid w:val="00E21F01"/>
    <w:rsid w:val="00EE3B6E"/>
    <w:rsid w:val="00F1266B"/>
    <w:rsid w:val="00F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F1266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26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6C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6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F1266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26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6C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6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1132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45B6-D3C7-4F4A-879A-C7204295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Okraszewski</dc:creator>
  <cp:lastModifiedBy>Zarząd</cp:lastModifiedBy>
  <cp:revision>3</cp:revision>
  <cp:lastPrinted>2019-09-12T13:23:00Z</cp:lastPrinted>
  <dcterms:created xsi:type="dcterms:W3CDTF">2022-09-01T12:04:00Z</dcterms:created>
  <dcterms:modified xsi:type="dcterms:W3CDTF">2022-09-01T12:06:00Z</dcterms:modified>
</cp:coreProperties>
</file>